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BFB9C1" w14:textId="77777777" w:rsidR="00952410" w:rsidRDefault="00952410" w:rsidP="00952410">
      <w:pPr>
        <w:pStyle w:val="a9"/>
        <w:ind w:left="360"/>
      </w:pPr>
      <w:r>
        <w:t>I chose to prototype the fighter from Street Fighter, Guilty Gear, and other cross-over fighting games.</w:t>
      </w:r>
    </w:p>
    <w:p w14:paraId="761EEB2A" w14:textId="77777777" w:rsidR="00952410" w:rsidRDefault="00952410" w:rsidP="00952410">
      <w:pPr>
        <w:pStyle w:val="a9"/>
        <w:ind w:left="360"/>
      </w:pPr>
    </w:p>
    <w:p w14:paraId="4D460212" w14:textId="35FF8308" w:rsidR="00952410" w:rsidRDefault="00952410" w:rsidP="00952410">
      <w:pPr>
        <w:pStyle w:val="a9"/>
        <w:ind w:left="360"/>
      </w:pPr>
      <w:r>
        <w:t xml:space="preserve">There are many mechanics in the game, such as "Frame", "Link" and so on, which make the fighting game very difficult to get started, but there are only three core mechanics. </w:t>
      </w:r>
    </w:p>
    <w:p w14:paraId="4AD3CE65" w14:textId="77777777" w:rsidR="00952410" w:rsidRDefault="00952410" w:rsidP="00952410">
      <w:pPr>
        <w:pStyle w:val="a9"/>
        <w:ind w:left="360"/>
      </w:pPr>
    </w:p>
    <w:p w14:paraId="11CA4808" w14:textId="77777777" w:rsidR="00952410" w:rsidRDefault="00952410" w:rsidP="00952410">
      <w:pPr>
        <w:pStyle w:val="a9"/>
        <w:ind w:left="360"/>
      </w:pPr>
      <w:r>
        <w:t xml:space="preserve">1. Footsies, where the player constantly adjusts his position to the opponent's position, in order to seek attacks and </w:t>
      </w:r>
      <w:proofErr w:type="spellStart"/>
      <w:r>
        <w:t>defences</w:t>
      </w:r>
      <w:proofErr w:type="spellEnd"/>
      <w:r>
        <w:t>.</w:t>
      </w:r>
    </w:p>
    <w:p w14:paraId="183A0611" w14:textId="77777777" w:rsidR="00952410" w:rsidRDefault="00952410" w:rsidP="00952410">
      <w:pPr>
        <w:pStyle w:val="a9"/>
        <w:ind w:left="360"/>
        <w:jc w:val="center"/>
      </w:pPr>
    </w:p>
    <w:p w14:paraId="29EA072D" w14:textId="0093BB20" w:rsidR="00D779B8" w:rsidRDefault="00D779B8" w:rsidP="00D779B8">
      <w:pPr>
        <w:pStyle w:val="a9"/>
        <w:ind w:left="360"/>
        <w:jc w:val="center"/>
        <w:rPr>
          <w:rFonts w:hint="eastAsia"/>
        </w:rPr>
      </w:pPr>
      <w:r>
        <w:rPr>
          <w:noProof/>
        </w:rPr>
        <w:drawing>
          <wp:inline distT="0" distB="0" distL="0" distR="0" wp14:anchorId="42ABD043" wp14:editId="3CD3BBAC">
            <wp:extent cx="2670772" cy="1486359"/>
            <wp:effectExtent l="0" t="0" r="0" b="0"/>
            <wp:docPr id="965665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87784" cy="1495827"/>
                    </a:xfrm>
                    <a:prstGeom prst="rect">
                      <a:avLst/>
                    </a:prstGeom>
                    <a:noFill/>
                    <a:ln>
                      <a:noFill/>
                    </a:ln>
                  </pic:spPr>
                </pic:pic>
              </a:graphicData>
            </a:graphic>
          </wp:inline>
        </w:drawing>
      </w:r>
    </w:p>
    <w:p w14:paraId="728F9F6A" w14:textId="77777777" w:rsidR="00952410" w:rsidRDefault="00952410" w:rsidP="00952410">
      <w:pPr>
        <w:pStyle w:val="a9"/>
        <w:ind w:left="360"/>
        <w:jc w:val="center"/>
      </w:pPr>
      <w:r>
        <w:rPr>
          <w:rFonts w:hint="eastAsia"/>
          <w:b/>
          <w:bCs/>
        </w:rPr>
        <w:t>2</w:t>
      </w:r>
      <w:r w:rsidRPr="00952410">
        <w:rPr>
          <w:b/>
          <w:bCs/>
        </w:rPr>
        <w:t>. Rock-paper-scissors:</w:t>
      </w:r>
      <w:r w:rsidRPr="00952410">
        <w:t xml:space="preserve"> In fighting games, there are different actions such as normal attack, </w:t>
      </w:r>
      <w:proofErr w:type="spellStart"/>
      <w:r w:rsidRPr="00952410">
        <w:t>defence</w:t>
      </w:r>
      <w:proofErr w:type="spellEnd"/>
      <w:r w:rsidRPr="00952410">
        <w:t xml:space="preserve">, grapple, etc., and there is a relationship of mutual restraint between these actions, so this kind of game like "Rock-paper-scissors" is one of the </w:t>
      </w:r>
      <w:proofErr w:type="gramStart"/>
      <w:r w:rsidRPr="00952410">
        <w:t>core</w:t>
      </w:r>
      <w:proofErr w:type="gramEnd"/>
      <w:r w:rsidRPr="00952410">
        <w:t xml:space="preserve"> of the game</w:t>
      </w:r>
    </w:p>
    <w:p w14:paraId="140AA4D8" w14:textId="39B1BC3F" w:rsidR="00D779B8" w:rsidRPr="005B35A6" w:rsidRDefault="00952410" w:rsidP="00952410">
      <w:pPr>
        <w:pStyle w:val="a9"/>
        <w:ind w:left="360"/>
        <w:jc w:val="center"/>
        <w:rPr>
          <w:b/>
          <w:bCs/>
        </w:rPr>
      </w:pPr>
      <w:r w:rsidRPr="00952410">
        <w:t>.</w:t>
      </w:r>
      <w:r w:rsidR="00D779B8">
        <w:rPr>
          <w:noProof/>
        </w:rPr>
        <w:drawing>
          <wp:inline distT="0" distB="0" distL="0" distR="0" wp14:anchorId="778F41F0" wp14:editId="2E7FF023">
            <wp:extent cx="2915216" cy="1622399"/>
            <wp:effectExtent l="0" t="0" r="0" b="0"/>
            <wp:docPr id="1555389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43982" cy="1638408"/>
                    </a:xfrm>
                    <a:prstGeom prst="rect">
                      <a:avLst/>
                    </a:prstGeom>
                    <a:noFill/>
                    <a:ln>
                      <a:noFill/>
                    </a:ln>
                  </pic:spPr>
                </pic:pic>
              </a:graphicData>
            </a:graphic>
          </wp:inline>
        </w:drawing>
      </w:r>
    </w:p>
    <w:p w14:paraId="6C68D2F7" w14:textId="77777777" w:rsidR="00952410" w:rsidRDefault="00952410" w:rsidP="00952410">
      <w:pPr>
        <w:pStyle w:val="a9"/>
        <w:ind w:left="360"/>
        <w:rPr>
          <w:b/>
          <w:bCs/>
        </w:rPr>
      </w:pPr>
      <w:r>
        <w:rPr>
          <w:rFonts w:hint="eastAsia"/>
          <w:b/>
          <w:bCs/>
        </w:rPr>
        <w:t>3</w:t>
      </w:r>
      <w:r w:rsidRPr="00952410">
        <w:rPr>
          <w:b/>
          <w:bCs/>
        </w:rPr>
        <w:t xml:space="preserve">. Combo: </w:t>
      </w:r>
      <w:r w:rsidRPr="00952410">
        <w:t>In fighting games, once the opportunity is seized, the player can do a lot of damage through a combo, which is also the source of the fighting game's coolness</w:t>
      </w:r>
      <w:r w:rsidRPr="00952410">
        <w:rPr>
          <w:b/>
          <w:bCs/>
        </w:rPr>
        <w:t>.</w:t>
      </w:r>
    </w:p>
    <w:p w14:paraId="7713C7C3" w14:textId="087ADC79" w:rsidR="005B35A6" w:rsidRDefault="00D779B8" w:rsidP="00952410">
      <w:pPr>
        <w:pStyle w:val="a9"/>
        <w:ind w:left="360"/>
        <w:jc w:val="center"/>
        <w:rPr>
          <w:b/>
          <w:bCs/>
        </w:rPr>
      </w:pPr>
      <w:r>
        <w:rPr>
          <w:noProof/>
        </w:rPr>
        <w:drawing>
          <wp:inline distT="0" distB="0" distL="0" distR="0" wp14:anchorId="383166B3" wp14:editId="52405146">
            <wp:extent cx="2513913" cy="1403287"/>
            <wp:effectExtent l="0" t="0" r="1270" b="6985"/>
            <wp:docPr id="2994175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104" cy="1420698"/>
                    </a:xfrm>
                    <a:prstGeom prst="rect">
                      <a:avLst/>
                    </a:prstGeom>
                    <a:noFill/>
                    <a:ln>
                      <a:noFill/>
                    </a:ln>
                  </pic:spPr>
                </pic:pic>
              </a:graphicData>
            </a:graphic>
          </wp:inline>
        </w:drawing>
      </w:r>
    </w:p>
    <w:p w14:paraId="6CEAB052" w14:textId="77777777" w:rsidR="00952410" w:rsidRDefault="00952410" w:rsidP="00952410">
      <w:pPr>
        <w:pStyle w:val="a9"/>
        <w:ind w:left="360"/>
      </w:pPr>
      <w:r>
        <w:lastRenderedPageBreak/>
        <w:t>Based on these three core principles, I created a paper prototype.</w:t>
      </w:r>
    </w:p>
    <w:p w14:paraId="027B2551" w14:textId="77777777" w:rsidR="00952410" w:rsidRDefault="00952410" w:rsidP="00952410">
      <w:pPr>
        <w:pStyle w:val="a9"/>
        <w:ind w:left="360"/>
      </w:pPr>
    </w:p>
    <w:p w14:paraId="49533AB7" w14:textId="77777777" w:rsidR="00952410" w:rsidRPr="00952410" w:rsidRDefault="00952410" w:rsidP="00952410">
      <w:pPr>
        <w:pStyle w:val="a9"/>
        <w:ind w:left="360"/>
        <w:rPr>
          <w:b/>
          <w:bCs/>
        </w:rPr>
      </w:pPr>
      <w:r w:rsidRPr="00952410">
        <w:rPr>
          <w:b/>
          <w:bCs/>
        </w:rPr>
        <w:t>Content:</w:t>
      </w:r>
    </w:p>
    <w:p w14:paraId="1900515B" w14:textId="77777777" w:rsidR="00952410" w:rsidRDefault="00952410" w:rsidP="00952410">
      <w:pPr>
        <w:pStyle w:val="a9"/>
        <w:ind w:left="360"/>
      </w:pPr>
      <w:r>
        <w:t xml:space="preserve">(1) A 15-frame straight track represents the battlefield, and two different </w:t>
      </w:r>
      <w:proofErr w:type="spellStart"/>
      <w:r>
        <w:t>coloured</w:t>
      </w:r>
      <w:proofErr w:type="spellEnd"/>
      <w:r>
        <w:t xml:space="preserve"> markers represent the two characters.</w:t>
      </w:r>
    </w:p>
    <w:p w14:paraId="3C3DD67E" w14:textId="77777777" w:rsidR="00952410" w:rsidRDefault="00952410" w:rsidP="00952410">
      <w:pPr>
        <w:pStyle w:val="a9"/>
        <w:ind w:left="360"/>
      </w:pPr>
      <w:r>
        <w:t>(2) A deck of cards for each player, including</w:t>
      </w:r>
      <w:r w:rsidRPr="00952410">
        <w:rPr>
          <w:b/>
          <w:bCs/>
        </w:rPr>
        <w:t xml:space="preserve"> 6 actions</w:t>
      </w:r>
      <w:r>
        <w:t>: move, dash, punch, kick, grab, and block.</w:t>
      </w:r>
    </w:p>
    <w:p w14:paraId="2B5A6FB9" w14:textId="77777777" w:rsidR="00952410" w:rsidRDefault="00952410" w:rsidP="00952410">
      <w:pPr>
        <w:pStyle w:val="a9"/>
        <w:ind w:left="360"/>
      </w:pPr>
    </w:p>
    <w:p w14:paraId="477CDEC7" w14:textId="77777777" w:rsidR="00952410" w:rsidRPr="00952410" w:rsidRDefault="00952410" w:rsidP="00952410">
      <w:pPr>
        <w:pStyle w:val="a9"/>
        <w:ind w:left="360"/>
        <w:rPr>
          <w:b/>
          <w:bCs/>
        </w:rPr>
      </w:pPr>
      <w:r w:rsidRPr="00952410">
        <w:rPr>
          <w:b/>
          <w:bCs/>
        </w:rPr>
        <w:t>Rules:</w:t>
      </w:r>
    </w:p>
    <w:p w14:paraId="1C7B5894" w14:textId="21675C83" w:rsidR="00952410" w:rsidRDefault="00952410" w:rsidP="00952410">
      <w:pPr>
        <w:pStyle w:val="a9"/>
        <w:ind w:left="360"/>
      </w:pPr>
      <w:r>
        <w:t xml:space="preserve">(1) Each player has </w:t>
      </w:r>
      <w:r w:rsidRPr="00952410">
        <w:rPr>
          <w:rFonts w:hint="eastAsia"/>
          <w:b/>
          <w:bCs/>
        </w:rPr>
        <w:t xml:space="preserve">5 </w:t>
      </w:r>
      <w:r w:rsidRPr="00952410">
        <w:rPr>
          <w:b/>
          <w:bCs/>
        </w:rPr>
        <w:t>action slots</w:t>
      </w:r>
      <w:r>
        <w:t xml:space="preserve"> per turn, which can be filled in any order from the six actions, with the option of repeating the action, and then both players turn them over at the same time, settling for them in that order at the same time.</w:t>
      </w:r>
    </w:p>
    <w:p w14:paraId="4301E8E7" w14:textId="77777777" w:rsidR="00952410" w:rsidRDefault="00952410" w:rsidP="00952410">
      <w:pPr>
        <w:pStyle w:val="a9"/>
        <w:ind w:left="360"/>
      </w:pPr>
      <w:r>
        <w:t xml:space="preserve">(2) Players have a total of </w:t>
      </w:r>
      <w:r w:rsidRPr="00952410">
        <w:rPr>
          <w:b/>
          <w:bCs/>
        </w:rPr>
        <w:t>10 life points</w:t>
      </w:r>
      <w:r>
        <w:t>, and lose when their blood level reaches zero.</w:t>
      </w:r>
    </w:p>
    <w:p w14:paraId="3B50B62B" w14:textId="77777777" w:rsidR="00952410" w:rsidRDefault="00952410" w:rsidP="00952410">
      <w:pPr>
        <w:pStyle w:val="a9"/>
        <w:ind w:left="360"/>
      </w:pPr>
    </w:p>
    <w:p w14:paraId="226957B4" w14:textId="77777777" w:rsidR="00952410" w:rsidRPr="00952410" w:rsidRDefault="00952410" w:rsidP="00952410">
      <w:pPr>
        <w:pStyle w:val="a9"/>
        <w:ind w:left="360"/>
        <w:rPr>
          <w:b/>
          <w:bCs/>
        </w:rPr>
      </w:pPr>
      <w:r w:rsidRPr="00952410">
        <w:rPr>
          <w:b/>
          <w:bCs/>
        </w:rPr>
        <w:t>Mechanics:</w:t>
      </w:r>
    </w:p>
    <w:p w14:paraId="3E566431" w14:textId="77777777" w:rsidR="00952410" w:rsidRDefault="00952410" w:rsidP="00952410">
      <w:pPr>
        <w:pStyle w:val="a9"/>
        <w:ind w:left="360"/>
      </w:pPr>
      <w:r>
        <w:t>(1</w:t>
      </w:r>
      <w:r w:rsidRPr="00952410">
        <w:rPr>
          <w:b/>
          <w:bCs/>
        </w:rPr>
        <w:t xml:space="preserve">) Move: </w:t>
      </w:r>
      <w:r>
        <w:t>move one square according to the arrow direction</w:t>
      </w:r>
    </w:p>
    <w:p w14:paraId="134E7070" w14:textId="77777777" w:rsidR="00952410" w:rsidRDefault="00952410" w:rsidP="00952410">
      <w:pPr>
        <w:pStyle w:val="a9"/>
        <w:ind w:left="420" w:firstLineChars="100" w:firstLine="220"/>
      </w:pPr>
      <w:r w:rsidRPr="00952410">
        <w:rPr>
          <w:b/>
          <w:bCs/>
        </w:rPr>
        <w:t xml:space="preserve">Dash: </w:t>
      </w:r>
      <w:r>
        <w:t>occupy two action slots, move two squares according to the arrow direction</w:t>
      </w:r>
    </w:p>
    <w:p w14:paraId="433C3AD9" w14:textId="77777777" w:rsidR="00952410" w:rsidRDefault="00952410" w:rsidP="00952410">
      <w:pPr>
        <w:pStyle w:val="a9"/>
        <w:ind w:left="580" w:firstLine="60"/>
      </w:pPr>
      <w:r w:rsidRPr="00952410">
        <w:rPr>
          <w:b/>
          <w:bCs/>
        </w:rPr>
        <w:t xml:space="preserve">Punch: </w:t>
      </w:r>
      <w:r>
        <w:t>Attack range 2 squares, damage 1</w:t>
      </w:r>
    </w:p>
    <w:p w14:paraId="78AA7F94" w14:textId="77777777" w:rsidR="00952410" w:rsidRDefault="00952410" w:rsidP="00952410">
      <w:pPr>
        <w:pStyle w:val="a9"/>
        <w:ind w:left="0" w:firstLineChars="300" w:firstLine="660"/>
      </w:pPr>
      <w:r w:rsidRPr="00952410">
        <w:rPr>
          <w:b/>
          <w:bCs/>
        </w:rPr>
        <w:t xml:space="preserve">Kick: </w:t>
      </w:r>
      <w:r>
        <w:t>occupies two action slots, attack range three squares, damage 2</w:t>
      </w:r>
    </w:p>
    <w:p w14:paraId="3FED4E6C" w14:textId="77777777" w:rsidR="00952410" w:rsidRDefault="00952410" w:rsidP="00952410">
      <w:pPr>
        <w:pStyle w:val="a9"/>
        <w:ind w:left="420" w:firstLineChars="100" w:firstLine="220"/>
      </w:pPr>
      <w:r w:rsidRPr="00952410">
        <w:rPr>
          <w:b/>
          <w:bCs/>
        </w:rPr>
        <w:t xml:space="preserve">Grab: </w:t>
      </w:r>
      <w:r>
        <w:t>Attack range 1 frame, damage 3, can defend against opponent's Grab and push opponent away one frame according to the direction of the arrow.</w:t>
      </w:r>
    </w:p>
    <w:p w14:paraId="0DE6503E" w14:textId="77777777" w:rsidR="00952410" w:rsidRDefault="00952410" w:rsidP="00952410">
      <w:pPr>
        <w:pStyle w:val="a9"/>
        <w:ind w:left="420" w:firstLineChars="100" w:firstLine="220"/>
      </w:pPr>
      <w:r w:rsidRPr="00952410">
        <w:rPr>
          <w:b/>
          <w:bCs/>
        </w:rPr>
        <w:t>Block</w:t>
      </w:r>
      <w:r>
        <w:t>: Defends against kicks and punches, but not grabs.</w:t>
      </w:r>
    </w:p>
    <w:p w14:paraId="33D18D51" w14:textId="77777777" w:rsidR="00952410" w:rsidRDefault="00952410" w:rsidP="00952410">
      <w:pPr>
        <w:pStyle w:val="a9"/>
        <w:ind w:left="420" w:firstLineChars="100" w:firstLine="220"/>
      </w:pPr>
    </w:p>
    <w:p w14:paraId="57A1072E" w14:textId="2F1CD51E" w:rsidR="00952410" w:rsidRDefault="00952410" w:rsidP="00952410">
      <w:pPr>
        <w:pStyle w:val="a9"/>
        <w:ind w:left="360"/>
      </w:pPr>
      <w:r>
        <w:t xml:space="preserve">(2) Both </w:t>
      </w:r>
      <w:r w:rsidRPr="00952410">
        <w:rPr>
          <w:b/>
          <w:bCs/>
        </w:rPr>
        <w:t>dash</w:t>
      </w:r>
      <w:r>
        <w:t xml:space="preserve"> and </w:t>
      </w:r>
      <w:r w:rsidRPr="00952410">
        <w:rPr>
          <w:b/>
          <w:bCs/>
        </w:rPr>
        <w:t>kick</w:t>
      </w:r>
      <w:r>
        <w:t xml:space="preserve"> need to occupy </w:t>
      </w:r>
      <w:r w:rsidRPr="00952410">
        <w:rPr>
          <w:rFonts w:hint="eastAsia"/>
          <w:b/>
          <w:bCs/>
        </w:rPr>
        <w:t>2</w:t>
      </w:r>
      <w:r w:rsidRPr="00952410">
        <w:rPr>
          <w:b/>
          <w:bCs/>
        </w:rPr>
        <w:t xml:space="preserve"> action slots</w:t>
      </w:r>
      <w:r>
        <w:t>, and there are two parts: active part of the kick can deal damage, while the remaining part will be attacked instead. active part of the dash can dodge attacks, while the remaining part cannot.</w:t>
      </w:r>
    </w:p>
    <w:p w14:paraId="3C6E6D83" w14:textId="77777777" w:rsidR="00952410" w:rsidRDefault="00952410" w:rsidP="00952410">
      <w:pPr>
        <w:pStyle w:val="a9"/>
        <w:ind w:left="360"/>
      </w:pPr>
    </w:p>
    <w:p w14:paraId="579D5370" w14:textId="77777777" w:rsidR="00952410" w:rsidRDefault="00952410" w:rsidP="00952410">
      <w:pPr>
        <w:pStyle w:val="a9"/>
        <w:ind w:left="360"/>
      </w:pPr>
      <w:r>
        <w:t>(3) If both players are attacked at the same time, then both players take 1 damage</w:t>
      </w:r>
    </w:p>
    <w:p w14:paraId="4996E6D3" w14:textId="77777777" w:rsidR="00952410" w:rsidRDefault="00952410" w:rsidP="00952410">
      <w:pPr>
        <w:pStyle w:val="a9"/>
        <w:ind w:left="360"/>
      </w:pPr>
    </w:p>
    <w:p w14:paraId="3D21FF26" w14:textId="77777777" w:rsidR="00952410" w:rsidRDefault="00952410" w:rsidP="00952410">
      <w:pPr>
        <w:pStyle w:val="a9"/>
        <w:ind w:left="360"/>
      </w:pPr>
      <w:r>
        <w:t>The above is the current simple mechanism, I'm thinking of introducing a rage mechanism into the resource management system, so that players can use rage to activate the ultimate skill Ult or to enhance the normal action, but I have to decide after a playtest!</w:t>
      </w:r>
    </w:p>
    <w:p w14:paraId="5C462E1E" w14:textId="77777777" w:rsidR="00952410" w:rsidRDefault="00952410" w:rsidP="00952410">
      <w:pPr>
        <w:pStyle w:val="a9"/>
        <w:ind w:left="360"/>
      </w:pPr>
    </w:p>
    <w:p w14:paraId="0B642286" w14:textId="6CDC3CDF" w:rsidR="00952410" w:rsidRDefault="00952410" w:rsidP="00952410">
      <w:pPr>
        <w:pStyle w:val="a9"/>
        <w:ind w:left="360"/>
      </w:pPr>
    </w:p>
    <w:p w14:paraId="3B043969" w14:textId="13749CC9" w:rsidR="00D779B8" w:rsidRPr="00D779B8" w:rsidRDefault="00BB3F78" w:rsidP="00952410">
      <w:pPr>
        <w:pStyle w:val="a9"/>
        <w:ind w:left="360"/>
        <w:rPr>
          <w:rFonts w:hint="eastAsia"/>
        </w:rPr>
      </w:pPr>
      <w:r>
        <w:tab/>
      </w:r>
      <w:r>
        <w:tab/>
      </w:r>
    </w:p>
    <w:sectPr w:rsidR="00D779B8" w:rsidRPr="00D779B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071CB3"/>
    <w:multiLevelType w:val="hybridMultilevel"/>
    <w:tmpl w:val="0FAA5DBA"/>
    <w:lvl w:ilvl="0" w:tplc="2BBC58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2371CB2"/>
    <w:multiLevelType w:val="hybridMultilevel"/>
    <w:tmpl w:val="569E5CEA"/>
    <w:lvl w:ilvl="0" w:tplc="6F22F832">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795368050">
    <w:abstractNumId w:val="0"/>
  </w:num>
  <w:num w:numId="2" w16cid:durableId="16510608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5A6"/>
    <w:rsid w:val="005B35A6"/>
    <w:rsid w:val="005E70ED"/>
    <w:rsid w:val="00952410"/>
    <w:rsid w:val="00B172E0"/>
    <w:rsid w:val="00BB3F78"/>
    <w:rsid w:val="00C968C0"/>
    <w:rsid w:val="00D779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64490A"/>
  <w15:chartTrackingRefBased/>
  <w15:docId w15:val="{995F303C-04F8-4049-B3F7-5BAFC302C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B35A6"/>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5B35A6"/>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5B35A6"/>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5B35A6"/>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5B35A6"/>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5B35A6"/>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5B35A6"/>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B35A6"/>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5B35A6"/>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B35A6"/>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5B35A6"/>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5B35A6"/>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5B35A6"/>
    <w:rPr>
      <w:rFonts w:cstheme="majorBidi"/>
      <w:color w:val="2F5496" w:themeColor="accent1" w:themeShade="BF"/>
      <w:sz w:val="28"/>
      <w:szCs w:val="28"/>
    </w:rPr>
  </w:style>
  <w:style w:type="character" w:customStyle="1" w:styleId="50">
    <w:name w:val="标题 5 字符"/>
    <w:basedOn w:val="a0"/>
    <w:link w:val="5"/>
    <w:uiPriority w:val="9"/>
    <w:semiHidden/>
    <w:rsid w:val="005B35A6"/>
    <w:rPr>
      <w:rFonts w:cstheme="majorBidi"/>
      <w:color w:val="2F5496" w:themeColor="accent1" w:themeShade="BF"/>
      <w:sz w:val="24"/>
    </w:rPr>
  </w:style>
  <w:style w:type="character" w:customStyle="1" w:styleId="60">
    <w:name w:val="标题 6 字符"/>
    <w:basedOn w:val="a0"/>
    <w:link w:val="6"/>
    <w:uiPriority w:val="9"/>
    <w:semiHidden/>
    <w:rsid w:val="005B35A6"/>
    <w:rPr>
      <w:rFonts w:cstheme="majorBidi"/>
      <w:b/>
      <w:bCs/>
      <w:color w:val="2F5496" w:themeColor="accent1" w:themeShade="BF"/>
    </w:rPr>
  </w:style>
  <w:style w:type="character" w:customStyle="1" w:styleId="70">
    <w:name w:val="标题 7 字符"/>
    <w:basedOn w:val="a0"/>
    <w:link w:val="7"/>
    <w:uiPriority w:val="9"/>
    <w:semiHidden/>
    <w:rsid w:val="005B35A6"/>
    <w:rPr>
      <w:rFonts w:cstheme="majorBidi"/>
      <w:b/>
      <w:bCs/>
      <w:color w:val="595959" w:themeColor="text1" w:themeTint="A6"/>
    </w:rPr>
  </w:style>
  <w:style w:type="character" w:customStyle="1" w:styleId="80">
    <w:name w:val="标题 8 字符"/>
    <w:basedOn w:val="a0"/>
    <w:link w:val="8"/>
    <w:uiPriority w:val="9"/>
    <w:semiHidden/>
    <w:rsid w:val="005B35A6"/>
    <w:rPr>
      <w:rFonts w:cstheme="majorBidi"/>
      <w:color w:val="595959" w:themeColor="text1" w:themeTint="A6"/>
    </w:rPr>
  </w:style>
  <w:style w:type="character" w:customStyle="1" w:styleId="90">
    <w:name w:val="标题 9 字符"/>
    <w:basedOn w:val="a0"/>
    <w:link w:val="9"/>
    <w:uiPriority w:val="9"/>
    <w:semiHidden/>
    <w:rsid w:val="005B35A6"/>
    <w:rPr>
      <w:rFonts w:eastAsiaTheme="majorEastAsia" w:cstheme="majorBidi"/>
      <w:color w:val="595959" w:themeColor="text1" w:themeTint="A6"/>
    </w:rPr>
  </w:style>
  <w:style w:type="paragraph" w:styleId="a3">
    <w:name w:val="Title"/>
    <w:basedOn w:val="a"/>
    <w:next w:val="a"/>
    <w:link w:val="a4"/>
    <w:uiPriority w:val="10"/>
    <w:qFormat/>
    <w:rsid w:val="005B35A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B35A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35A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B35A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B35A6"/>
    <w:pPr>
      <w:spacing w:before="160"/>
      <w:jc w:val="center"/>
    </w:pPr>
    <w:rPr>
      <w:i/>
      <w:iCs/>
      <w:color w:val="404040" w:themeColor="text1" w:themeTint="BF"/>
    </w:rPr>
  </w:style>
  <w:style w:type="character" w:customStyle="1" w:styleId="a8">
    <w:name w:val="引用 字符"/>
    <w:basedOn w:val="a0"/>
    <w:link w:val="a7"/>
    <w:uiPriority w:val="29"/>
    <w:rsid w:val="005B35A6"/>
    <w:rPr>
      <w:i/>
      <w:iCs/>
      <w:color w:val="404040" w:themeColor="text1" w:themeTint="BF"/>
    </w:rPr>
  </w:style>
  <w:style w:type="paragraph" w:styleId="a9">
    <w:name w:val="List Paragraph"/>
    <w:basedOn w:val="a"/>
    <w:uiPriority w:val="34"/>
    <w:qFormat/>
    <w:rsid w:val="005B35A6"/>
    <w:pPr>
      <w:ind w:left="720"/>
      <w:contextualSpacing/>
    </w:pPr>
  </w:style>
  <w:style w:type="character" w:styleId="aa">
    <w:name w:val="Intense Emphasis"/>
    <w:basedOn w:val="a0"/>
    <w:uiPriority w:val="21"/>
    <w:qFormat/>
    <w:rsid w:val="005B35A6"/>
    <w:rPr>
      <w:i/>
      <w:iCs/>
      <w:color w:val="2F5496" w:themeColor="accent1" w:themeShade="BF"/>
    </w:rPr>
  </w:style>
  <w:style w:type="paragraph" w:styleId="ab">
    <w:name w:val="Intense Quote"/>
    <w:basedOn w:val="a"/>
    <w:next w:val="a"/>
    <w:link w:val="ac"/>
    <w:uiPriority w:val="30"/>
    <w:qFormat/>
    <w:rsid w:val="005B35A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5B35A6"/>
    <w:rPr>
      <w:i/>
      <w:iCs/>
      <w:color w:val="2F5496" w:themeColor="accent1" w:themeShade="BF"/>
    </w:rPr>
  </w:style>
  <w:style w:type="character" w:styleId="ad">
    <w:name w:val="Intense Reference"/>
    <w:basedOn w:val="a0"/>
    <w:uiPriority w:val="32"/>
    <w:qFormat/>
    <w:rsid w:val="005B35A6"/>
    <w:rPr>
      <w:b/>
      <w:bCs/>
      <w:smallCaps/>
      <w:color w:val="2F5496" w:themeColor="accent1" w:themeShade="BF"/>
      <w:spacing w:val="5"/>
    </w:rPr>
  </w:style>
  <w:style w:type="paragraph" w:styleId="ae">
    <w:name w:val="Normal (Web)"/>
    <w:basedOn w:val="a"/>
    <w:uiPriority w:val="99"/>
    <w:semiHidden/>
    <w:unhideWhenUsed/>
    <w:rsid w:val="00D779B8"/>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2</Pages>
  <Words>436</Words>
  <Characters>2109</Characters>
  <Application>Microsoft Office Word</Application>
  <DocSecurity>0</DocSecurity>
  <Lines>58</Lines>
  <Paragraphs>23</Paragraphs>
  <ScaleCrop>false</ScaleCrop>
  <Company/>
  <LinksUpToDate>false</LinksUpToDate>
  <CharactersWithSpaces>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盛</dc:creator>
  <cp:keywords/>
  <dc:description/>
  <cp:lastModifiedBy>杨 盛</cp:lastModifiedBy>
  <cp:revision>1</cp:revision>
  <dcterms:created xsi:type="dcterms:W3CDTF">2025-09-18T09:32:00Z</dcterms:created>
  <dcterms:modified xsi:type="dcterms:W3CDTF">2025-09-18T10:40:00Z</dcterms:modified>
</cp:coreProperties>
</file>